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41" w:rsidRPr="00686239" w:rsidRDefault="00A74E4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86239">
        <w:rPr>
          <w:rFonts w:ascii="Arial" w:hAnsi="Arial" w:cs="Arial"/>
          <w:b/>
          <w:sz w:val="28"/>
          <w:szCs w:val="28"/>
        </w:rPr>
        <w:t>Anlage zur KMU-Förderrichtlinie des Landkreises Cuxhaven</w:t>
      </w:r>
    </w:p>
    <w:p w:rsidR="00686239" w:rsidRDefault="00A74E41">
      <w:pPr>
        <w:rPr>
          <w:rFonts w:ascii="Arial" w:hAnsi="Arial" w:cs="Arial"/>
          <w:b/>
          <w:sz w:val="20"/>
          <w:szCs w:val="20"/>
        </w:rPr>
      </w:pPr>
      <w:r w:rsidRPr="00686239">
        <w:rPr>
          <w:rFonts w:ascii="Arial" w:hAnsi="Arial" w:cs="Arial"/>
          <w:b/>
          <w:sz w:val="20"/>
          <w:szCs w:val="20"/>
        </w:rPr>
        <w:t>Scoring-System zur Ermittlung von Prioritäten für die einzelbetriebliche Zuschuss-Förderung</w:t>
      </w:r>
    </w:p>
    <w:p w:rsidR="00A74E41" w:rsidRDefault="0053738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86239" w:rsidRDefault="00686239">
      <w:pPr>
        <w:rPr>
          <w:rFonts w:ascii="Arial" w:hAnsi="Arial" w:cs="Arial"/>
          <w:b/>
          <w:sz w:val="20"/>
          <w:szCs w:val="20"/>
        </w:rPr>
      </w:pPr>
    </w:p>
    <w:p w:rsidR="00B90134" w:rsidRPr="00686239" w:rsidRDefault="00B90134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jc w:val="center"/>
        <w:tblLook w:val="01E0" w:firstRow="1" w:lastRow="1" w:firstColumn="1" w:lastColumn="1" w:noHBand="0" w:noVBand="0"/>
      </w:tblPr>
      <w:tblGrid>
        <w:gridCol w:w="9062"/>
      </w:tblGrid>
      <w:tr w:rsidR="00A74E41" w:rsidRPr="0050343B" w:rsidTr="00B55940">
        <w:trPr>
          <w:trHeight w:val="499"/>
          <w:jc w:val="center"/>
        </w:trPr>
        <w:tc>
          <w:tcPr>
            <w:tcW w:w="9062" w:type="dxa"/>
          </w:tcPr>
          <w:p w:rsidR="00A74E41" w:rsidRDefault="00A74E41" w:rsidP="00A74E41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50343B">
              <w:rPr>
                <w:rFonts w:ascii="Arial" w:hAnsi="Arial" w:cs="Arial"/>
                <w:sz w:val="12"/>
                <w:szCs w:val="12"/>
              </w:rPr>
              <w:t>Name des Unternehmens</w:t>
            </w:r>
            <w:r w:rsidR="00B55940">
              <w:rPr>
                <w:rFonts w:ascii="Arial" w:hAnsi="Arial" w:cs="Arial"/>
                <w:sz w:val="12"/>
                <w:szCs w:val="12"/>
              </w:rPr>
              <w:t>, Aktenzeichen des Förderantrags</w:t>
            </w:r>
          </w:p>
          <w:p w:rsidR="00B55940" w:rsidRDefault="00B55940" w:rsidP="00A74E41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  <w:p w:rsidR="00B55940" w:rsidRDefault="00B55940" w:rsidP="00A74E41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  <w:p w:rsidR="00B55940" w:rsidRPr="0050343B" w:rsidRDefault="00B55940" w:rsidP="00A74E41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D49DC" w:rsidRDefault="00ED49DC">
      <w:pPr>
        <w:rPr>
          <w:rFonts w:ascii="Arial" w:hAnsi="Arial" w:cs="Arial"/>
        </w:rPr>
      </w:pPr>
    </w:p>
    <w:p w:rsidR="00B90134" w:rsidRDefault="00B90134">
      <w:pPr>
        <w:rPr>
          <w:rFonts w:ascii="Arial" w:hAnsi="Arial" w:cs="Arial"/>
        </w:rPr>
      </w:pPr>
    </w:p>
    <w:tbl>
      <w:tblPr>
        <w:tblStyle w:val="Tabellenraster"/>
        <w:tblW w:w="9288" w:type="dxa"/>
        <w:tblLayout w:type="fixed"/>
        <w:tblLook w:val="01E0" w:firstRow="1" w:lastRow="1" w:firstColumn="1" w:lastColumn="1" w:noHBand="0" w:noVBand="0"/>
      </w:tblPr>
      <w:tblGrid>
        <w:gridCol w:w="5688"/>
        <w:gridCol w:w="1080"/>
        <w:gridCol w:w="1260"/>
        <w:gridCol w:w="1260"/>
      </w:tblGrid>
      <w:tr w:rsidR="00ED49DC" w:rsidRPr="00BF3C62" w:rsidTr="00952386">
        <w:tc>
          <w:tcPr>
            <w:tcW w:w="568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D49DC" w:rsidRPr="00686239" w:rsidRDefault="00ED49DC" w:rsidP="00BF3C62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86239">
              <w:rPr>
                <w:rFonts w:ascii="Arial" w:hAnsi="Arial" w:cs="Arial"/>
                <w:b/>
                <w:sz w:val="32"/>
                <w:szCs w:val="32"/>
              </w:rPr>
              <w:t>Kriterien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D49DC" w:rsidRPr="002D6F4F" w:rsidRDefault="00ED49DC" w:rsidP="0031657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6F4F">
              <w:rPr>
                <w:rFonts w:ascii="Arial" w:hAnsi="Arial" w:cs="Arial"/>
                <w:b/>
                <w:sz w:val="18"/>
                <w:szCs w:val="18"/>
              </w:rPr>
              <w:t>Höchst</w:t>
            </w:r>
            <w:r w:rsidR="0031657C">
              <w:rPr>
                <w:rFonts w:ascii="Arial" w:hAnsi="Arial" w:cs="Arial"/>
                <w:b/>
                <w:sz w:val="18"/>
                <w:szCs w:val="18"/>
              </w:rPr>
              <w:softHyphen/>
            </w:r>
            <w:r w:rsidRPr="002D6F4F">
              <w:rPr>
                <w:rFonts w:ascii="Arial" w:hAnsi="Arial" w:cs="Arial"/>
                <w:b/>
                <w:sz w:val="18"/>
                <w:szCs w:val="18"/>
              </w:rPr>
              <w:t>punktzahl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D49DC" w:rsidRPr="002D6F4F" w:rsidRDefault="00ED49DC" w:rsidP="00BF3C6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6F4F">
              <w:rPr>
                <w:rFonts w:ascii="Arial" w:hAnsi="Arial" w:cs="Arial"/>
                <w:b/>
                <w:sz w:val="18"/>
                <w:szCs w:val="18"/>
              </w:rPr>
              <w:t>Punktzahl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D49DC" w:rsidRPr="002D6F4F" w:rsidRDefault="00ED49DC" w:rsidP="0031657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6F4F">
              <w:rPr>
                <w:rFonts w:ascii="Arial" w:hAnsi="Arial" w:cs="Arial"/>
                <w:b/>
                <w:sz w:val="18"/>
                <w:szCs w:val="18"/>
              </w:rPr>
              <w:t>Erreichte</w:t>
            </w:r>
            <w:r w:rsidR="003165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D6F4F">
              <w:rPr>
                <w:rFonts w:ascii="Arial" w:hAnsi="Arial" w:cs="Arial"/>
                <w:b/>
                <w:sz w:val="18"/>
                <w:szCs w:val="18"/>
              </w:rPr>
              <w:t>Punkte</w:t>
            </w:r>
          </w:p>
        </w:tc>
      </w:tr>
      <w:tr w:rsidR="00ED49DC" w:rsidRPr="00BF3C62" w:rsidTr="00952386">
        <w:tc>
          <w:tcPr>
            <w:tcW w:w="5688" w:type="dxa"/>
            <w:shd w:val="clear" w:color="auto" w:fill="E6E6E6"/>
          </w:tcPr>
          <w:p w:rsidR="00ED49DC" w:rsidRPr="00BF3C62" w:rsidRDefault="0042439E" w:rsidP="00BF3C62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BF3C62">
              <w:rPr>
                <w:rFonts w:ascii="Arial" w:hAnsi="Arial" w:cs="Arial"/>
                <w:b/>
              </w:rPr>
              <w:t>Unternehmensstruktur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ED49DC" w:rsidRPr="00BF3C62" w:rsidRDefault="0069359D" w:rsidP="00934DD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934DD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ED49DC" w:rsidRPr="00BF3C62" w:rsidRDefault="00ED49DC" w:rsidP="00934DD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ED49DC" w:rsidRPr="00BF3C62" w:rsidRDefault="00ED49DC" w:rsidP="00934DD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</w:p>
        </w:tc>
      </w:tr>
      <w:tr w:rsidR="00934DD9" w:rsidTr="00952386">
        <w:tc>
          <w:tcPr>
            <w:tcW w:w="6768" w:type="dxa"/>
            <w:gridSpan w:val="2"/>
            <w:vAlign w:val="center"/>
          </w:tcPr>
          <w:p w:rsidR="00934DD9" w:rsidRDefault="00934DD9" w:rsidP="001E19AD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Kleinstunternehmen</w:t>
            </w:r>
            <w:r w:rsidR="001E19AD">
              <w:rPr>
                <w:rFonts w:ascii="Arial" w:hAnsi="Arial" w:cs="Arial"/>
              </w:rPr>
              <w:tab/>
              <w:t xml:space="preserve">  0 bis unter 10 Arbeitsplätze</w:t>
            </w:r>
          </w:p>
        </w:tc>
        <w:tc>
          <w:tcPr>
            <w:tcW w:w="1260" w:type="dxa"/>
            <w:vAlign w:val="center"/>
          </w:tcPr>
          <w:p w:rsidR="00934DD9" w:rsidRDefault="0069359D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34DD9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vAlign w:val="center"/>
          </w:tcPr>
          <w:p w:rsidR="00934DD9" w:rsidRDefault="00934DD9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934DD9" w:rsidTr="00952386">
        <w:tc>
          <w:tcPr>
            <w:tcW w:w="6768" w:type="dxa"/>
            <w:gridSpan w:val="2"/>
            <w:vAlign w:val="center"/>
          </w:tcPr>
          <w:p w:rsidR="00934DD9" w:rsidRDefault="00934DD9" w:rsidP="001E19AD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Kleine</w:t>
            </w:r>
            <w:r w:rsidR="001E19A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Unternehmen</w:t>
            </w:r>
            <w:r w:rsidR="001E19AD">
              <w:rPr>
                <w:rFonts w:ascii="Arial" w:hAnsi="Arial" w:cs="Arial"/>
              </w:rPr>
              <w:t xml:space="preserve"> </w:t>
            </w:r>
            <w:r w:rsidR="001E19AD">
              <w:rPr>
                <w:rFonts w:ascii="Arial" w:hAnsi="Arial" w:cs="Arial"/>
              </w:rPr>
              <w:tab/>
              <w:t>10 bis unter 50 Arbeitsplätze</w:t>
            </w:r>
          </w:p>
        </w:tc>
        <w:tc>
          <w:tcPr>
            <w:tcW w:w="1260" w:type="dxa"/>
            <w:vAlign w:val="center"/>
          </w:tcPr>
          <w:p w:rsidR="00934DD9" w:rsidRDefault="0069359D" w:rsidP="0069359D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  <w:vAlign w:val="center"/>
          </w:tcPr>
          <w:p w:rsidR="00934DD9" w:rsidRDefault="00934DD9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934DD9" w:rsidTr="00952386">
        <w:tc>
          <w:tcPr>
            <w:tcW w:w="6768" w:type="dxa"/>
            <w:gridSpan w:val="2"/>
            <w:tcBorders>
              <w:bottom w:val="single" w:sz="4" w:space="0" w:color="auto"/>
            </w:tcBorders>
            <w:vAlign w:val="center"/>
          </w:tcPr>
          <w:p w:rsidR="00934DD9" w:rsidRDefault="00934DD9" w:rsidP="001E19AD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Mittlere</w:t>
            </w:r>
            <w:r w:rsidR="001E19A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Unternehmen</w:t>
            </w:r>
            <w:r w:rsidR="001E19AD">
              <w:rPr>
                <w:rFonts w:ascii="Arial" w:hAnsi="Arial" w:cs="Arial"/>
              </w:rPr>
              <w:tab/>
              <w:t>50 bis unter 250 Arbeitsplätze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34DD9" w:rsidRDefault="0069359D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4DD9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34DD9" w:rsidRDefault="00934DD9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ED49DC" w:rsidRPr="00BF3C62" w:rsidTr="00952386">
        <w:tc>
          <w:tcPr>
            <w:tcW w:w="5688" w:type="dxa"/>
            <w:shd w:val="clear" w:color="auto" w:fill="E6E6E6"/>
          </w:tcPr>
          <w:p w:rsidR="00ED49DC" w:rsidRPr="00BF3C62" w:rsidRDefault="0019246E" w:rsidP="00BF3C62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BF3C62">
              <w:rPr>
                <w:rFonts w:ascii="Arial" w:hAnsi="Arial" w:cs="Arial"/>
                <w:b/>
              </w:rPr>
              <w:t>Erhöhung der Dauerarbeitsplätze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ED49DC" w:rsidRPr="00BF3C62" w:rsidRDefault="0069359D" w:rsidP="00934DD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B9013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ED49DC" w:rsidRPr="00BF3C62" w:rsidRDefault="00ED49DC" w:rsidP="00934DD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ED49DC" w:rsidRPr="00BF3C62" w:rsidRDefault="00ED49DC" w:rsidP="00934DD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</w:p>
        </w:tc>
      </w:tr>
      <w:tr w:rsidR="00934DD9" w:rsidTr="00952386">
        <w:tc>
          <w:tcPr>
            <w:tcW w:w="6768" w:type="dxa"/>
            <w:gridSpan w:val="2"/>
            <w:vAlign w:val="center"/>
          </w:tcPr>
          <w:p w:rsidR="00934DD9" w:rsidRDefault="00934DD9" w:rsidP="00934DD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15 %</w:t>
            </w:r>
          </w:p>
        </w:tc>
        <w:tc>
          <w:tcPr>
            <w:tcW w:w="1260" w:type="dxa"/>
            <w:vAlign w:val="center"/>
          </w:tcPr>
          <w:p w:rsidR="00934DD9" w:rsidRDefault="00B90134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vAlign w:val="center"/>
          </w:tcPr>
          <w:p w:rsidR="00934DD9" w:rsidRDefault="00934DD9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934DD9" w:rsidTr="00952386">
        <w:tc>
          <w:tcPr>
            <w:tcW w:w="6768" w:type="dxa"/>
            <w:gridSpan w:val="2"/>
            <w:vAlign w:val="center"/>
          </w:tcPr>
          <w:p w:rsidR="00934DD9" w:rsidRDefault="00934DD9" w:rsidP="00934DD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30 %</w:t>
            </w:r>
          </w:p>
        </w:tc>
        <w:tc>
          <w:tcPr>
            <w:tcW w:w="1260" w:type="dxa"/>
            <w:vAlign w:val="center"/>
          </w:tcPr>
          <w:p w:rsidR="00934DD9" w:rsidRDefault="00B90134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4DD9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vAlign w:val="center"/>
          </w:tcPr>
          <w:p w:rsidR="00934DD9" w:rsidRDefault="00934DD9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934DD9" w:rsidTr="00952386">
        <w:tc>
          <w:tcPr>
            <w:tcW w:w="6768" w:type="dxa"/>
            <w:gridSpan w:val="2"/>
            <w:vAlign w:val="center"/>
          </w:tcPr>
          <w:p w:rsidR="00934DD9" w:rsidRDefault="00934DD9" w:rsidP="00934DD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50 %</w:t>
            </w:r>
          </w:p>
        </w:tc>
        <w:tc>
          <w:tcPr>
            <w:tcW w:w="1260" w:type="dxa"/>
            <w:vAlign w:val="center"/>
          </w:tcPr>
          <w:p w:rsidR="00934DD9" w:rsidRDefault="00B90134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60" w:type="dxa"/>
            <w:vAlign w:val="center"/>
          </w:tcPr>
          <w:p w:rsidR="00934DD9" w:rsidRDefault="00934DD9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934DD9" w:rsidTr="00952386">
        <w:tc>
          <w:tcPr>
            <w:tcW w:w="6768" w:type="dxa"/>
            <w:gridSpan w:val="2"/>
            <w:vAlign w:val="center"/>
          </w:tcPr>
          <w:p w:rsidR="00934DD9" w:rsidRDefault="00934DD9" w:rsidP="00934DD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100 %</w:t>
            </w:r>
          </w:p>
        </w:tc>
        <w:tc>
          <w:tcPr>
            <w:tcW w:w="1260" w:type="dxa"/>
            <w:vAlign w:val="center"/>
          </w:tcPr>
          <w:p w:rsidR="00934DD9" w:rsidRDefault="00B90134" w:rsidP="00B90134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  <w:vAlign w:val="center"/>
          </w:tcPr>
          <w:p w:rsidR="00934DD9" w:rsidRDefault="00934DD9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934DD9" w:rsidTr="00952386">
        <w:tc>
          <w:tcPr>
            <w:tcW w:w="6768" w:type="dxa"/>
            <w:gridSpan w:val="2"/>
            <w:tcBorders>
              <w:bottom w:val="single" w:sz="4" w:space="0" w:color="auto"/>
            </w:tcBorders>
            <w:vAlign w:val="center"/>
          </w:tcPr>
          <w:p w:rsidR="00934DD9" w:rsidRDefault="00934DD9" w:rsidP="00934DD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Zusätzliche Ausbildungsplätze</w:t>
            </w:r>
            <w:r>
              <w:rPr>
                <w:rStyle w:val="Funotenzeichen"/>
                <w:rFonts w:ascii="Arial" w:hAnsi="Arial" w:cs="Arial"/>
              </w:rPr>
              <w:footnoteReference w:id="1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34DD9" w:rsidRDefault="00934DD9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34DD9" w:rsidRDefault="00934DD9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952386" w:rsidRPr="00686239" w:rsidTr="00952386">
        <w:tc>
          <w:tcPr>
            <w:tcW w:w="5688" w:type="dxa"/>
            <w:shd w:val="clear" w:color="auto" w:fill="E6E6E6"/>
          </w:tcPr>
          <w:p w:rsidR="00952386" w:rsidRPr="00AF46B3" w:rsidRDefault="00952386" w:rsidP="00952386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Investitionskosten je neuem</w:t>
            </w:r>
            <w:r w:rsidRPr="00AF46B3">
              <w:rPr>
                <w:rFonts w:ascii="Arial" w:hAnsi="Arial" w:cs="Arial"/>
                <w:b/>
              </w:rPr>
              <w:t xml:space="preserve"> Dauerarbeitsplatz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952386" w:rsidRPr="00AF46B3" w:rsidRDefault="00B90134" w:rsidP="00B9013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952386" w:rsidRPr="00AF46B3" w:rsidRDefault="00952386" w:rsidP="00952386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952386" w:rsidRPr="00AF46B3" w:rsidRDefault="00952386" w:rsidP="00952386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</w:p>
        </w:tc>
      </w:tr>
      <w:tr w:rsidR="00952386" w:rsidTr="00952386">
        <w:tc>
          <w:tcPr>
            <w:tcW w:w="6768" w:type="dxa"/>
            <w:gridSpan w:val="2"/>
          </w:tcPr>
          <w:p w:rsidR="00952386" w:rsidRDefault="00952386" w:rsidP="00952386">
            <w:pPr>
              <w:tabs>
                <w:tab w:val="left" w:pos="645"/>
              </w:tabs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 25.000 €</w:t>
            </w:r>
          </w:p>
        </w:tc>
        <w:tc>
          <w:tcPr>
            <w:tcW w:w="1260" w:type="dxa"/>
            <w:vAlign w:val="center"/>
          </w:tcPr>
          <w:p w:rsidR="00952386" w:rsidRDefault="00B90134" w:rsidP="00952386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52386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vAlign w:val="center"/>
          </w:tcPr>
          <w:p w:rsidR="00952386" w:rsidRDefault="00952386" w:rsidP="00952386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952386" w:rsidTr="00952386">
        <w:tc>
          <w:tcPr>
            <w:tcW w:w="6768" w:type="dxa"/>
            <w:gridSpan w:val="2"/>
            <w:tcBorders>
              <w:bottom w:val="single" w:sz="4" w:space="0" w:color="auto"/>
            </w:tcBorders>
          </w:tcPr>
          <w:p w:rsidR="00952386" w:rsidRDefault="00952386" w:rsidP="00952386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 </w:t>
            </w:r>
            <w:r>
              <w:rPr>
                <w:rFonts w:ascii="Arial" w:hAnsi="Arial" w:cs="Arial"/>
                <w:sz w:val="8"/>
                <w:szCs w:val="8"/>
              </w:rPr>
              <w:t xml:space="preserve">  </w:t>
            </w:r>
            <w:r>
              <w:rPr>
                <w:rFonts w:ascii="Arial" w:hAnsi="Arial" w:cs="Arial"/>
              </w:rPr>
              <w:t>25.001 € bis 100.000 €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52386" w:rsidRDefault="00B90134" w:rsidP="00952386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52386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52386" w:rsidRDefault="00952386" w:rsidP="00952386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ED49DC" w:rsidRPr="00630A2C" w:rsidTr="00952386">
        <w:tc>
          <w:tcPr>
            <w:tcW w:w="5688" w:type="dxa"/>
            <w:shd w:val="clear" w:color="auto" w:fill="E6E6E6"/>
          </w:tcPr>
          <w:p w:rsidR="00ED49DC" w:rsidRPr="00630A2C" w:rsidRDefault="00952386" w:rsidP="00BF3C62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Familienfreundlichkeit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ED49DC" w:rsidRPr="00630A2C" w:rsidRDefault="0069359D" w:rsidP="00934DD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77FCE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ED49DC" w:rsidRPr="00630A2C" w:rsidRDefault="00ED49DC" w:rsidP="00934DD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ED49DC" w:rsidRPr="00630A2C" w:rsidRDefault="00ED49DC" w:rsidP="00934DD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</w:p>
        </w:tc>
      </w:tr>
      <w:tr w:rsidR="00630A2C" w:rsidTr="00952386">
        <w:tc>
          <w:tcPr>
            <w:tcW w:w="6768" w:type="dxa"/>
            <w:gridSpan w:val="2"/>
          </w:tcPr>
          <w:p w:rsidR="00630A2C" w:rsidRDefault="00952386" w:rsidP="00630A2C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Zertifiziert als Teil eines Verbunds für Familie und Beruf</w:t>
            </w:r>
          </w:p>
        </w:tc>
        <w:tc>
          <w:tcPr>
            <w:tcW w:w="1260" w:type="dxa"/>
            <w:vAlign w:val="center"/>
          </w:tcPr>
          <w:p w:rsidR="00630A2C" w:rsidRDefault="0069359D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vAlign w:val="center"/>
          </w:tcPr>
          <w:p w:rsidR="00630A2C" w:rsidRDefault="00630A2C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630A2C" w:rsidTr="00952386">
        <w:tc>
          <w:tcPr>
            <w:tcW w:w="6768" w:type="dxa"/>
            <w:gridSpan w:val="2"/>
          </w:tcPr>
          <w:p w:rsidR="00630A2C" w:rsidRDefault="00952386" w:rsidP="00B90134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Familienbedingte Teilzeitarbeit</w:t>
            </w:r>
            <w:r w:rsidR="00C02272">
              <w:rPr>
                <w:rFonts w:ascii="Arial" w:hAnsi="Arial" w:cs="Arial"/>
              </w:rPr>
              <w:t>, flexible Jahresarbeits</w:t>
            </w:r>
            <w:r w:rsidR="00C02272">
              <w:rPr>
                <w:rFonts w:ascii="Arial" w:hAnsi="Arial" w:cs="Arial"/>
              </w:rPr>
              <w:softHyphen/>
              <w:t xml:space="preserve">zeitkonten oder Telearbeit </w:t>
            </w:r>
            <w:r w:rsidR="00B90134">
              <w:rPr>
                <w:rFonts w:ascii="Arial" w:hAnsi="Arial" w:cs="Arial"/>
              </w:rPr>
              <w:t>vorhanden</w:t>
            </w:r>
          </w:p>
        </w:tc>
        <w:tc>
          <w:tcPr>
            <w:tcW w:w="1260" w:type="dxa"/>
            <w:vAlign w:val="center"/>
          </w:tcPr>
          <w:p w:rsidR="00630A2C" w:rsidRDefault="0069359D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vAlign w:val="center"/>
          </w:tcPr>
          <w:p w:rsidR="00630A2C" w:rsidRDefault="00630A2C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B90134" w:rsidTr="00B90134">
        <w:tc>
          <w:tcPr>
            <w:tcW w:w="5688" w:type="dxa"/>
            <w:shd w:val="clear" w:color="auto" w:fill="D9D9D9" w:themeFill="background1" w:themeFillShade="D9"/>
          </w:tcPr>
          <w:p w:rsidR="00B90134" w:rsidRPr="00B90134" w:rsidRDefault="00B90134" w:rsidP="00B90134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B90134">
              <w:rPr>
                <w:rFonts w:ascii="Arial" w:hAnsi="Arial" w:cs="Arial"/>
                <w:b/>
              </w:rPr>
              <w:t>Umweltfreundlichkeit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90134" w:rsidRPr="00B90134" w:rsidRDefault="00B90134" w:rsidP="00B9013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90134" w:rsidRPr="00B90134" w:rsidRDefault="00B90134" w:rsidP="00934DD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90134" w:rsidRPr="00B90134" w:rsidRDefault="00B90134" w:rsidP="00934DD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</w:p>
        </w:tc>
      </w:tr>
      <w:tr w:rsidR="00952386" w:rsidTr="00952386">
        <w:tc>
          <w:tcPr>
            <w:tcW w:w="6768" w:type="dxa"/>
            <w:gridSpan w:val="2"/>
          </w:tcPr>
          <w:p w:rsidR="00952386" w:rsidRDefault="00B90134" w:rsidP="00630A2C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Zertifiziert nach EMAS II oder ISO 14001</w:t>
            </w:r>
          </w:p>
        </w:tc>
        <w:tc>
          <w:tcPr>
            <w:tcW w:w="1260" w:type="dxa"/>
            <w:vAlign w:val="center"/>
          </w:tcPr>
          <w:p w:rsidR="00952386" w:rsidRDefault="00B90134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vAlign w:val="center"/>
          </w:tcPr>
          <w:p w:rsidR="00952386" w:rsidRDefault="00952386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ED49DC" w:rsidTr="00952386">
        <w:tc>
          <w:tcPr>
            <w:tcW w:w="5688" w:type="dxa"/>
            <w:tcBorders>
              <w:left w:val="nil"/>
              <w:bottom w:val="nil"/>
              <w:right w:val="nil"/>
            </w:tcBorders>
          </w:tcPr>
          <w:p w:rsidR="00ED49DC" w:rsidRDefault="00ED49DC" w:rsidP="00BF3C62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  <w:vAlign w:val="center"/>
          </w:tcPr>
          <w:p w:rsidR="00ED49DC" w:rsidRDefault="00ED49DC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D49DC" w:rsidRPr="00934DD9" w:rsidRDefault="00934DD9" w:rsidP="00934DD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934DD9"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DC" w:rsidRDefault="00ED49DC" w:rsidP="00934DD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</w:tbl>
    <w:p w:rsidR="00ED49DC" w:rsidRDefault="00ED49DC" w:rsidP="007E2DEE"/>
    <w:sectPr w:rsidR="00ED49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382" w:rsidRDefault="00537382">
      <w:r>
        <w:separator/>
      </w:r>
    </w:p>
  </w:endnote>
  <w:endnote w:type="continuationSeparator" w:id="0">
    <w:p w:rsidR="00537382" w:rsidRDefault="0053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382" w:rsidRDefault="00537382">
      <w:r>
        <w:separator/>
      </w:r>
    </w:p>
  </w:footnote>
  <w:footnote w:type="continuationSeparator" w:id="0">
    <w:p w:rsidR="00537382" w:rsidRDefault="00537382">
      <w:r>
        <w:continuationSeparator/>
      </w:r>
    </w:p>
  </w:footnote>
  <w:footnote w:id="1">
    <w:p w:rsidR="00C6410B" w:rsidRDefault="00C6410B" w:rsidP="005168D0">
      <w:pPr>
        <w:pStyle w:val="Funotentext"/>
      </w:pPr>
      <w:r>
        <w:rPr>
          <w:rStyle w:val="Funotenzeichen"/>
        </w:rPr>
        <w:footnoteRef/>
      </w:r>
      <w:r>
        <w:t xml:space="preserve"> Je Ausbildungsplatz </w:t>
      </w:r>
      <w:r w:rsidR="0069359D">
        <w:t>5</w:t>
      </w:r>
      <w:r>
        <w:t xml:space="preserve"> Punkte (max. </w:t>
      </w:r>
      <w:r w:rsidR="0069359D">
        <w:t>1</w:t>
      </w:r>
      <w:r>
        <w:t>0 Punkte)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41"/>
    <w:rsid w:val="000C20C2"/>
    <w:rsid w:val="0019057D"/>
    <w:rsid w:val="0019246E"/>
    <w:rsid w:val="001E19AD"/>
    <w:rsid w:val="002D6F4F"/>
    <w:rsid w:val="0031657C"/>
    <w:rsid w:val="0042439E"/>
    <w:rsid w:val="00502C23"/>
    <w:rsid w:val="0050343B"/>
    <w:rsid w:val="00506041"/>
    <w:rsid w:val="005168D0"/>
    <w:rsid w:val="00537382"/>
    <w:rsid w:val="0059010D"/>
    <w:rsid w:val="005A75CF"/>
    <w:rsid w:val="005A78C2"/>
    <w:rsid w:val="00630A2C"/>
    <w:rsid w:val="00677FCE"/>
    <w:rsid w:val="00686239"/>
    <w:rsid w:val="0069359D"/>
    <w:rsid w:val="00711C65"/>
    <w:rsid w:val="007A3F95"/>
    <w:rsid w:val="007E2DEE"/>
    <w:rsid w:val="00934DD9"/>
    <w:rsid w:val="00952386"/>
    <w:rsid w:val="00995921"/>
    <w:rsid w:val="00A24162"/>
    <w:rsid w:val="00A45D94"/>
    <w:rsid w:val="00A74E41"/>
    <w:rsid w:val="00AF46B3"/>
    <w:rsid w:val="00B55940"/>
    <w:rsid w:val="00B90134"/>
    <w:rsid w:val="00BC1AB3"/>
    <w:rsid w:val="00BF3C62"/>
    <w:rsid w:val="00C02272"/>
    <w:rsid w:val="00C1454A"/>
    <w:rsid w:val="00C6410B"/>
    <w:rsid w:val="00CB4A95"/>
    <w:rsid w:val="00ED49DC"/>
    <w:rsid w:val="00F1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009EB-ECA4-479E-9905-8DF0D187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74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A74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5168D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5168D0"/>
    <w:rPr>
      <w:vertAlign w:val="superscript"/>
    </w:rPr>
  </w:style>
  <w:style w:type="paragraph" w:styleId="Sprechblasentext">
    <w:name w:val="Balloon Text"/>
    <w:basedOn w:val="Standard"/>
    <w:link w:val="SprechblasentextZchn"/>
    <w:rsid w:val="006935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93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zur KMU-Förderrichtlinie des Landkreises Cuxhaven</vt:lpstr>
    </vt:vector>
  </TitlesOfParts>
  <Company>Landkreis Cuxhaven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zur KMU-Förderrichtlinie des Landkreises Cuxhaven</dc:title>
  <dc:subject/>
  <dc:creator>Römer, Sven</dc:creator>
  <cp:keywords/>
  <dc:description/>
  <cp:lastModifiedBy>Waltraud Grote-Thom</cp:lastModifiedBy>
  <cp:revision>2</cp:revision>
  <cp:lastPrinted>2015-08-25T10:09:00Z</cp:lastPrinted>
  <dcterms:created xsi:type="dcterms:W3CDTF">2015-09-13T10:38:00Z</dcterms:created>
  <dcterms:modified xsi:type="dcterms:W3CDTF">2015-09-13T10:38:00Z</dcterms:modified>
</cp:coreProperties>
</file>